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8E7802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26/06/2020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2A66D0" w:rsidRDefault="002A66D0" w:rsidP="002A66D0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applicabile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073CEA" w:rsidRDefault="000B4323">
      <w:p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073CEA">
        <w:rPr>
          <w:rFonts w:ascii="Garamond" w:eastAsia="Calibri" w:hAnsi="Garamond" w:cs="Times New Roman"/>
          <w:color w:val="000000"/>
          <w:lang w:eastAsia="en-US"/>
        </w:rPr>
        <w:t xml:space="preserve">L’ente riferisce </w:t>
      </w:r>
      <w:r w:rsidR="00073CEA" w:rsidRPr="00073CEA">
        <w:rPr>
          <w:rFonts w:ascii="Garamond" w:eastAsia="Calibri" w:hAnsi="Garamond" w:cs="Times New Roman"/>
          <w:color w:val="000000"/>
          <w:lang w:eastAsia="en-US"/>
        </w:rPr>
        <w:t>di aver avuto problemi organizzativi gestional</w:t>
      </w:r>
      <w:r w:rsidR="00073CEA">
        <w:rPr>
          <w:rFonts w:ascii="Garamond" w:eastAsia="Calibri" w:hAnsi="Garamond" w:cs="Times New Roman"/>
          <w:color w:val="000000"/>
          <w:lang w:eastAsia="en-US"/>
        </w:rPr>
        <w:t>i</w:t>
      </w:r>
      <w:r w:rsidR="00073CEA" w:rsidRPr="00073CEA">
        <w:rPr>
          <w:rFonts w:ascii="Garamond" w:eastAsia="Calibri" w:hAnsi="Garamond" w:cs="Times New Roman"/>
          <w:color w:val="000000"/>
          <w:lang w:eastAsia="en-US"/>
        </w:rPr>
        <w:t xml:space="preserve"> e tecnici documentabili, motivo per cui l’aggiornamento dell’amministrazione trasparente risulta rallentato.</w:t>
      </w:r>
    </w:p>
    <w:p w:rsidR="00073CEA" w:rsidRPr="00073CEA" w:rsidRDefault="00561176">
      <w:p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073CEA">
        <w:rPr>
          <w:rFonts w:ascii="Garamond" w:eastAsia="Calibri" w:hAnsi="Garamond" w:cs="Times New Roman"/>
          <w:color w:val="000000"/>
          <w:lang w:eastAsia="en-US"/>
        </w:rPr>
        <w:t>L’ente riferisce</w:t>
      </w:r>
      <w:r>
        <w:rPr>
          <w:rFonts w:ascii="Garamond" w:eastAsia="Calibri" w:hAnsi="Garamond" w:cs="Times New Roman"/>
          <w:color w:val="000000"/>
          <w:lang w:eastAsia="en-US"/>
        </w:rPr>
        <w:t xml:space="preserve"> che e</w:t>
      </w:r>
      <w:r w:rsidR="00073CEA" w:rsidRPr="00073CEA">
        <w:rPr>
          <w:rFonts w:ascii="Garamond" w:eastAsia="Calibri" w:hAnsi="Garamond" w:cs="Times New Roman"/>
          <w:color w:val="000000"/>
          <w:lang w:eastAsia="en-US"/>
        </w:rPr>
        <w:t>ntro il 30 settembre si procederà alle opportune integrazioni.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9B7C81" w:rsidRDefault="009B7C81" w:rsidP="009B7C81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Nessuno</w:t>
      </w:r>
      <w:bookmarkStart w:id="0" w:name="_GoBack"/>
      <w:bookmarkEnd w:id="0"/>
    </w:p>
    <w:p w:rsidR="009B7C81" w:rsidRPr="009C6FAC" w:rsidRDefault="009B7C81">
      <w:pPr>
        <w:spacing w:line="360" w:lineRule="auto"/>
        <w:rPr>
          <w:rFonts w:ascii="Garamond" w:hAnsi="Garamond"/>
          <w:b/>
          <w:i/>
        </w:rPr>
      </w:pPr>
    </w:p>
    <w:sectPr w:rsidR="009B7C81" w:rsidRPr="009C6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73CEA"/>
    <w:rsid w:val="000B4323"/>
    <w:rsid w:val="0016468A"/>
    <w:rsid w:val="0024134D"/>
    <w:rsid w:val="002A66D0"/>
    <w:rsid w:val="002C572E"/>
    <w:rsid w:val="003E1CF5"/>
    <w:rsid w:val="0048249A"/>
    <w:rsid w:val="004833D5"/>
    <w:rsid w:val="004F18CD"/>
    <w:rsid w:val="00561176"/>
    <w:rsid w:val="0060106A"/>
    <w:rsid w:val="006E496C"/>
    <w:rsid w:val="007052EA"/>
    <w:rsid w:val="00713BFD"/>
    <w:rsid w:val="007A107C"/>
    <w:rsid w:val="00837860"/>
    <w:rsid w:val="00861FE1"/>
    <w:rsid w:val="008A0378"/>
    <w:rsid w:val="008E7802"/>
    <w:rsid w:val="00955140"/>
    <w:rsid w:val="009A5646"/>
    <w:rsid w:val="009B7C81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CDC3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</cp:lastModifiedBy>
  <cp:revision>26</cp:revision>
  <cp:lastPrinted>2018-02-28T15:30:00Z</cp:lastPrinted>
  <dcterms:created xsi:type="dcterms:W3CDTF">2013-12-19T15:41:00Z</dcterms:created>
  <dcterms:modified xsi:type="dcterms:W3CDTF">2020-07-31T10:14:00Z</dcterms:modified>
</cp:coreProperties>
</file>